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10" w:rsidRDefault="00744B10" w:rsidP="00744B10">
      <w:pPr>
        <w:jc w:val="right"/>
        <w:rPr>
          <w:b/>
        </w:rPr>
      </w:pPr>
      <w:bookmarkStart w:id="0" w:name="_GoBack"/>
      <w:bookmarkEnd w:id="0"/>
      <w:r w:rsidRPr="008B5F0A">
        <w:rPr>
          <w:rFonts w:ascii="Times New Roman" w:eastAsia="Times New Roman" w:hAnsi="Times New Roman" w:cs="Times New Roman"/>
          <w:noProof/>
          <w:sz w:val="32"/>
          <w:szCs w:val="32"/>
          <w:lang w:eastAsia="et-EE"/>
        </w:rPr>
        <w:drawing>
          <wp:inline distT="0" distB="0" distL="0" distR="0" wp14:anchorId="38F5D30B" wp14:editId="49AE2C74">
            <wp:extent cx="2209800" cy="1038225"/>
            <wp:effectExtent l="0" t="0" r="0" b="9525"/>
            <wp:docPr id="2" name="Picture 2" descr="http://www.pikk.ee/img/ma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kk.ee/img/mak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10" w:rsidRDefault="00744B10">
      <w:pPr>
        <w:rPr>
          <w:b/>
        </w:rPr>
      </w:pPr>
    </w:p>
    <w:p w:rsidR="009B1C25" w:rsidRPr="004D7D5F" w:rsidRDefault="00BA4BFE">
      <w:pPr>
        <w:rPr>
          <w:b/>
        </w:rPr>
      </w:pPr>
      <w:r w:rsidRPr="004D7D5F">
        <w:rPr>
          <w:b/>
        </w:rPr>
        <w:t>LINDUDE SÖÖTMINE. OLULISED ASPEKID.</w:t>
      </w:r>
    </w:p>
    <w:p w:rsidR="00DA01E1" w:rsidRPr="004D7D5F" w:rsidRDefault="00DA01E1" w:rsidP="00DA01E1">
      <w:pPr>
        <w:pStyle w:val="ListParagraph"/>
        <w:numPr>
          <w:ilvl w:val="0"/>
          <w:numId w:val="1"/>
        </w:numPr>
        <w:rPr>
          <w:b/>
        </w:rPr>
      </w:pPr>
      <w:r w:rsidRPr="004D7D5F">
        <w:rPr>
          <w:b/>
        </w:rPr>
        <w:t>ENERGIATARVE</w:t>
      </w:r>
    </w:p>
    <w:p w:rsidR="00DA01E1" w:rsidRPr="000654D3" w:rsidRDefault="00DA01E1" w:rsidP="00DA01E1">
      <w:pPr>
        <w:rPr>
          <w:b/>
        </w:rPr>
      </w:pPr>
      <w:r w:rsidRPr="000654D3">
        <w:rPr>
          <w:b/>
        </w:rPr>
        <w:t>LIHAKANAD (broilerite tootmise põhikari)</w:t>
      </w:r>
    </w:p>
    <w:p w:rsidR="00DA01E1" w:rsidRDefault="00DA01E1" w:rsidP="00DA01E1">
      <w:proofErr w:type="spellStart"/>
      <w:r>
        <w:rPr>
          <w:i/>
        </w:rPr>
        <w:t>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libitum</w:t>
      </w:r>
      <w:proofErr w:type="spellEnd"/>
      <w:r>
        <w:rPr>
          <w:i/>
        </w:rPr>
        <w:t xml:space="preserve"> </w:t>
      </w:r>
      <w:r>
        <w:t xml:space="preserve">tarbivad energiat </w:t>
      </w:r>
      <w:r w:rsidRPr="002D786E">
        <w:rPr>
          <w:b/>
        </w:rPr>
        <w:t>30–50% rohkem</w:t>
      </w:r>
      <w:r>
        <w:t xml:space="preserve"> kui vaja elatuseks ja optimaalseks munemiseks.</w:t>
      </w:r>
    </w:p>
    <w:p w:rsidR="00DA01E1" w:rsidRDefault="00DA01E1" w:rsidP="002D786E">
      <w:pPr>
        <w:jc w:val="both"/>
      </w:pPr>
      <w:r>
        <w:t xml:space="preserve">Liiga tugev söötmine (energiatarbimine) </w:t>
      </w:r>
      <w:r w:rsidRPr="002D786E">
        <w:rPr>
          <w:b/>
        </w:rPr>
        <w:t>vähendab munatoodangut</w:t>
      </w:r>
      <w:r>
        <w:t xml:space="preserve">, </w:t>
      </w:r>
      <w:r w:rsidRPr="002D786E">
        <w:rPr>
          <w:b/>
        </w:rPr>
        <w:t>munakoore kvaliteeti</w:t>
      </w:r>
      <w:r>
        <w:t xml:space="preserve">, </w:t>
      </w:r>
      <w:r w:rsidRPr="002D786E">
        <w:rPr>
          <w:b/>
        </w:rPr>
        <w:t>munade viljastamist ja inkubatsioonitulemusi</w:t>
      </w:r>
      <w:r>
        <w:t>.</w:t>
      </w:r>
      <w:r w:rsidR="000A4E83">
        <w:t xml:space="preserve"> </w:t>
      </w:r>
      <w:r w:rsidR="000A4E83" w:rsidRPr="002D786E">
        <w:rPr>
          <w:b/>
        </w:rPr>
        <w:t>Piiratud söötmine</w:t>
      </w:r>
      <w:r w:rsidR="000A4E83">
        <w:t xml:space="preserve"> nii üleskasvatamis- kui ka munemisperioodil suurendab inkubatsioonikõlbulike munade arvu ja seda ka munemisperioodi hilisemas faasis.</w:t>
      </w:r>
    </w:p>
    <w:p w:rsidR="000A4E83" w:rsidRDefault="000A4E83" w:rsidP="002D786E">
      <w:pPr>
        <w:jc w:val="both"/>
      </w:pPr>
      <w:r>
        <w:t>Piiratud söötmine aitab pikendada vil</w:t>
      </w:r>
      <w:r w:rsidR="002D786E">
        <w:t>j</w:t>
      </w:r>
      <w:r>
        <w:t>astatud munade saamise perioodi. Lihakanade söödaratsiooni peaks vähendama varsti pärast seda kui nad on saavutanud oma munemise maksimumi (maksimaalse munamassi).</w:t>
      </w:r>
    </w:p>
    <w:p w:rsidR="000A4E83" w:rsidRDefault="000A4E83" w:rsidP="00DA01E1">
      <w:r>
        <w:t>ENERGIAVAJADUS mõjutab keskkonnatemperatuur.</w:t>
      </w:r>
    </w:p>
    <w:p w:rsidR="000A4E83" w:rsidRDefault="000A4E83" w:rsidP="002D786E">
      <w:pPr>
        <w:spacing w:after="120"/>
      </w:pPr>
      <w:r>
        <w:t>20 ⁰C → 15 ⁰C   +25...30 kcal</w:t>
      </w:r>
      <w:r w:rsidR="00903FE2">
        <w:t>/päevas (kääbused, normaalkaalus);</w:t>
      </w:r>
    </w:p>
    <w:p w:rsidR="00903FE2" w:rsidRDefault="00903FE2" w:rsidP="00DA01E1">
      <w:r>
        <w:t>20 ⁰C → 25 ⁰C   - 20...25 kcal/päevas.</w:t>
      </w:r>
    </w:p>
    <w:p w:rsidR="00903FE2" w:rsidRDefault="00903FE2" w:rsidP="00DA01E1">
      <w:r>
        <w:t>PIDAMISSÜS</w:t>
      </w:r>
      <w:r w:rsidR="002D786E">
        <w:t>T</w:t>
      </w:r>
      <w:r>
        <w:t>EEM</w:t>
      </w:r>
    </w:p>
    <w:p w:rsidR="00903FE2" w:rsidRDefault="00903FE2" w:rsidP="00DA01E1">
      <w:r w:rsidRPr="002D786E">
        <w:rPr>
          <w:b/>
        </w:rPr>
        <w:t>Puurispidamisel</w:t>
      </w:r>
      <w:r>
        <w:t xml:space="preserve"> on energiavajadus </w:t>
      </w:r>
      <w:r w:rsidRPr="002D786E">
        <w:rPr>
          <w:b/>
        </w:rPr>
        <w:t>5</w:t>
      </w:r>
      <w:r w:rsidR="002D786E" w:rsidRPr="002D786E">
        <w:rPr>
          <w:b/>
        </w:rPr>
        <w:t>…</w:t>
      </w:r>
      <w:r w:rsidRPr="002D786E">
        <w:rPr>
          <w:b/>
        </w:rPr>
        <w:t>8%</w:t>
      </w:r>
      <w:r>
        <w:t xml:space="preserve"> väiksem võrreldes põrandal peetavate kanadega.</w:t>
      </w:r>
    </w:p>
    <w:p w:rsidR="00903FE2" w:rsidRDefault="00903FE2" w:rsidP="00DA01E1">
      <w:r>
        <w:t>TÄHTIS on ka ventilatsioon, puuri suurus ja lindude sulgimine.</w:t>
      </w:r>
    </w:p>
    <w:p w:rsidR="003B37BB" w:rsidRDefault="003B37BB" w:rsidP="00DA01E1">
      <w:r>
        <w:t>BROILERSUGUKANADE ENERGIATARVE  2400–3000kcal/kg.</w:t>
      </w:r>
    </w:p>
    <w:p w:rsidR="009B11C2" w:rsidRDefault="009B11C2" w:rsidP="002D786E">
      <w:pPr>
        <w:jc w:val="both"/>
      </w:pPr>
      <w:r>
        <w:t xml:space="preserve">ÜLESKASVATAMISPERIOODIL </w:t>
      </w:r>
      <w:r w:rsidRPr="002D786E">
        <w:rPr>
          <w:b/>
        </w:rPr>
        <w:t>MADALAL ENERGIATASEMEL</w:t>
      </w:r>
      <w:r>
        <w:t xml:space="preserve"> peetud lindudel lükkub </w:t>
      </w:r>
      <w:r w:rsidRPr="002D786E">
        <w:rPr>
          <w:b/>
        </w:rPr>
        <w:t>suguorganite areng</w:t>
      </w:r>
      <w:r>
        <w:t xml:space="preserve"> edasi ja suurendab munemisperioodil munetud munade massi.</w:t>
      </w:r>
    </w:p>
    <w:p w:rsidR="00246ECB" w:rsidRDefault="00246ECB" w:rsidP="002D786E">
      <w:pPr>
        <w:jc w:val="both"/>
      </w:pPr>
      <w:r>
        <w:t>Munemisperioodi madalal energiatasemel peetud lindudelt on saadud suuremaid mune, munadest koorunud tibud on suurema massiga, nende kasvukiirus on suurem ja suremus väiksem.</w:t>
      </w:r>
    </w:p>
    <w:p w:rsidR="002D14F5" w:rsidRDefault="002D14F5" w:rsidP="002D786E">
      <w:pPr>
        <w:jc w:val="both"/>
      </w:pPr>
      <w:r>
        <w:t>Sööda piiramine võib põhjustada suuremat veetarbimist, keskkonnas olevate esemete nokkimist, aktiivsuse tõusu, vere kortikasteroolisisalduse tõusu.</w:t>
      </w:r>
      <w:r w:rsidR="000654D3">
        <w:t xml:space="preserve"> Lindude apluse korral soovitatakse kasutada suurema toorkiusisaldusega ja väikema energiasisaldusega sööta, et lindudel ei oleks näljatunnet. </w:t>
      </w:r>
    </w:p>
    <w:p w:rsidR="000654D3" w:rsidRPr="004C2713" w:rsidRDefault="000E09B9" w:rsidP="00DA01E1">
      <w:pPr>
        <w:rPr>
          <w:b/>
        </w:rPr>
      </w:pPr>
      <w:r w:rsidRPr="004C2713">
        <w:rPr>
          <w:b/>
        </w:rPr>
        <w:t>RASV</w:t>
      </w:r>
    </w:p>
    <w:p w:rsidR="000E09B9" w:rsidRDefault="000E09B9" w:rsidP="00DA01E1">
      <w:r>
        <w:t>Vastuoluline toitefaktor</w:t>
      </w:r>
      <w:r w:rsidR="002D786E">
        <w:t>.</w:t>
      </w:r>
    </w:p>
    <w:p w:rsidR="000E09B9" w:rsidRDefault="000E09B9" w:rsidP="00DA01E1">
      <w:r>
        <w:lastRenderedPageBreak/>
        <w:t>2,25</w:t>
      </w:r>
      <w:r w:rsidR="002D786E">
        <w:t>×</w:t>
      </w:r>
      <w:r>
        <w:t xml:space="preserve"> rohkem energiat kui süsivesikud</w:t>
      </w:r>
      <w:r w:rsidR="002D786E">
        <w:t>.</w:t>
      </w:r>
    </w:p>
    <w:p w:rsidR="000E09B9" w:rsidRDefault="000E09B9" w:rsidP="00DA01E1">
      <w:r>
        <w:t>Rasva kasutamise efektiivsus on suurem, eriti keharasva moodustamisel</w:t>
      </w:r>
      <w:r w:rsidR="002D786E">
        <w:t>.</w:t>
      </w:r>
    </w:p>
    <w:p w:rsidR="000E09B9" w:rsidRDefault="000E09B9" w:rsidP="002D786E">
      <w:pPr>
        <w:jc w:val="both"/>
      </w:pPr>
      <w:r>
        <w:t>Rasva ainevahetus produtseerib vähem soojust kui valgu ja süsivesikute seedimisel (oluline soojusstressi korral).</w:t>
      </w:r>
    </w:p>
    <w:p w:rsidR="000E09B9" w:rsidRDefault="000E09B9" w:rsidP="002D786E">
      <w:pPr>
        <w:jc w:val="both"/>
      </w:pPr>
      <w:r>
        <w:t>Taimsete rasvade (linoolhapet sisaldavad) puudus võib olla väikeste munade põhjuseks. Rasvade lisamine muudab sööda isupärasemaks.</w:t>
      </w:r>
    </w:p>
    <w:p w:rsidR="000E09B9" w:rsidRDefault="00042FB4" w:rsidP="00DA01E1">
      <w:r>
        <w:t>Rasvhappeline koostis mõjutab sperma kvaliteeti, munade viljastatust ja vastkooruvate tibude kvaliteeti.</w:t>
      </w:r>
    </w:p>
    <w:p w:rsidR="004C2713" w:rsidRDefault="004C2713" w:rsidP="00DA01E1">
      <w:pPr>
        <w:rPr>
          <w:b/>
        </w:rPr>
      </w:pPr>
      <w:r w:rsidRPr="004C2713">
        <w:rPr>
          <w:b/>
        </w:rPr>
        <w:t>PRO</w:t>
      </w:r>
      <w:r>
        <w:rPr>
          <w:b/>
        </w:rPr>
        <w:t>T</w:t>
      </w:r>
      <w:r w:rsidRPr="004C2713">
        <w:rPr>
          <w:b/>
        </w:rPr>
        <w:t>EIIN</w:t>
      </w:r>
    </w:p>
    <w:p w:rsidR="004C2713" w:rsidRDefault="004C2713" w:rsidP="002D786E">
      <w:pPr>
        <w:jc w:val="both"/>
      </w:pPr>
      <w:r>
        <w:t xml:space="preserve">Tähtis on eelkõige aminohapete sisaldus, </w:t>
      </w:r>
      <w:proofErr w:type="spellStart"/>
      <w:r>
        <w:t>ü</w:t>
      </w:r>
      <w:r w:rsidR="002D786E">
        <w:t>l</w:t>
      </w:r>
      <w:r>
        <w:t>dproteiini</w:t>
      </w:r>
      <w:proofErr w:type="spellEnd"/>
      <w:r>
        <w:t xml:space="preserve"> sisaldus võib olla väheeinformatiivne.</w:t>
      </w:r>
    </w:p>
    <w:p w:rsidR="004C2713" w:rsidRDefault="004C2713" w:rsidP="002D786E">
      <w:pPr>
        <w:jc w:val="both"/>
      </w:pPr>
      <w:r>
        <w:t xml:space="preserve">Olulised asendamatud aminohapped, mida tuleks ratsiooni koostamisel arvestada: </w:t>
      </w:r>
      <w:proofErr w:type="spellStart"/>
      <w:r>
        <w:t>lüsiin</w:t>
      </w:r>
      <w:proofErr w:type="spellEnd"/>
      <w:r>
        <w:t xml:space="preserve">, </w:t>
      </w:r>
      <w:proofErr w:type="spellStart"/>
      <w:r>
        <w:t>metioniin</w:t>
      </w:r>
      <w:proofErr w:type="spellEnd"/>
      <w:r>
        <w:t xml:space="preserve"> ja </w:t>
      </w:r>
      <w:proofErr w:type="spellStart"/>
      <w:r>
        <w:t>tsüstiin</w:t>
      </w:r>
      <w:proofErr w:type="spellEnd"/>
      <w:r>
        <w:t xml:space="preserve">, </w:t>
      </w:r>
      <w:proofErr w:type="spellStart"/>
      <w:r>
        <w:t>treoniin</w:t>
      </w:r>
      <w:proofErr w:type="spellEnd"/>
      <w:r>
        <w:t xml:space="preserve">, </w:t>
      </w:r>
      <w:proofErr w:type="spellStart"/>
      <w:r>
        <w:t>trüptofaan</w:t>
      </w:r>
      <w:proofErr w:type="spellEnd"/>
      <w:r>
        <w:t xml:space="preserve">, </w:t>
      </w:r>
      <w:proofErr w:type="spellStart"/>
      <w:r>
        <w:t>arginiin</w:t>
      </w:r>
      <w:proofErr w:type="spellEnd"/>
      <w:r>
        <w:t xml:space="preserve">, </w:t>
      </w:r>
      <w:proofErr w:type="spellStart"/>
      <w:r>
        <w:t>valiin</w:t>
      </w:r>
      <w:proofErr w:type="spellEnd"/>
      <w:r w:rsidR="002D786E">
        <w:t>,</w:t>
      </w:r>
      <w:r>
        <w:t xml:space="preserve"> </w:t>
      </w:r>
      <w:proofErr w:type="spellStart"/>
      <w:r>
        <w:t>isoleutsiin</w:t>
      </w:r>
      <w:proofErr w:type="spellEnd"/>
      <w:r>
        <w:t>. Juhul, kui arvestatakse ainult lüsiini, metioniini ja treoniini, peab sööda proteiinisisaldus olema vähemalt minimaalsel tasemel.</w:t>
      </w:r>
    </w:p>
    <w:p w:rsidR="005966AE" w:rsidRDefault="005966AE" w:rsidP="00DA01E1">
      <w:pPr>
        <w:rPr>
          <w:b/>
        </w:rPr>
      </w:pPr>
      <w:r>
        <w:rPr>
          <w:b/>
        </w:rPr>
        <w:t>PROEIINI, AMINOHAPETE ja ENERGIA SUHE</w:t>
      </w:r>
    </w:p>
    <w:p w:rsidR="005966AE" w:rsidRDefault="005966AE" w:rsidP="002D786E">
      <w:pPr>
        <w:jc w:val="both"/>
      </w:pPr>
      <w:r>
        <w:t>Liiga suur proteiini ja energia suhe põhjustab reproduktiivhäireid, proteiini liigne tarbimine alandab viljakust.</w:t>
      </w:r>
    </w:p>
    <w:p w:rsidR="005966AE" w:rsidRDefault="005966AE" w:rsidP="00DA01E1">
      <w:r>
        <w:t>Optimaalne: 54...56 g/1000 kcal kohta (kanad); kääbuskanadel 59...62 g/1000 kcal.</w:t>
      </w:r>
    </w:p>
    <w:p w:rsidR="005966AE" w:rsidRDefault="005966AE" w:rsidP="00DA01E1">
      <w:pPr>
        <w:rPr>
          <w:b/>
        </w:rPr>
      </w:pPr>
      <w:r>
        <w:t xml:space="preserve">2750 </w:t>
      </w:r>
      <w:proofErr w:type="spellStart"/>
      <w:r>
        <w:t>kcal</w:t>
      </w:r>
      <w:proofErr w:type="spellEnd"/>
      <w:r>
        <w:t>/15% proteiinisisaldus.</w:t>
      </w:r>
      <w:r>
        <w:rPr>
          <w:b/>
        </w:rPr>
        <w:t xml:space="preserve">  </w:t>
      </w:r>
    </w:p>
    <w:p w:rsidR="004D7D5F" w:rsidRDefault="004D7D5F" w:rsidP="00DA01E1">
      <w:pPr>
        <w:rPr>
          <w:b/>
        </w:rPr>
      </w:pPr>
      <w:r>
        <w:rPr>
          <w:b/>
        </w:rPr>
        <w:t>MINERAALAINED</w:t>
      </w:r>
    </w:p>
    <w:p w:rsidR="004D7D5F" w:rsidRDefault="004D7D5F" w:rsidP="002D786E">
      <w:pPr>
        <w:jc w:val="both"/>
      </w:pPr>
      <w:r>
        <w:t>Erinevalt muna energia- ja proteiinisisaldusest sõltub vitamiinide ja mineraalainete sisaldus munas otseselt kana söödast, nende liig või tasakaalustamatus võib mõjutada hautamistulemusi, tibude elujõudu ning nende kasvu.</w:t>
      </w:r>
    </w:p>
    <w:p w:rsidR="004D7D5F" w:rsidRDefault="004D7D5F" w:rsidP="00DA01E1">
      <w:r>
        <w:t xml:space="preserve">Munade vitamiini- ja mineraalidesisaldus võib tugevasti varieeruda. </w:t>
      </w:r>
    </w:p>
    <w:p w:rsidR="004D7D5F" w:rsidRPr="004D7D5F" w:rsidRDefault="004D7D5F" w:rsidP="00DA01E1">
      <w:r>
        <w:t xml:space="preserve">Premiksite kasutamine nõuab nende korralikku segamist söödaga, min kogus 3kg/1000 kg kohta.  </w:t>
      </w:r>
    </w:p>
    <w:p w:rsidR="000E09B9" w:rsidRDefault="000E09B9" w:rsidP="00DA01E1">
      <w:r>
        <w:t xml:space="preserve"> </w:t>
      </w:r>
    </w:p>
    <w:p w:rsidR="00DA01E1" w:rsidRPr="00DA01E1" w:rsidRDefault="00DA01E1" w:rsidP="00DA01E1"/>
    <w:sectPr w:rsidR="00DA01E1" w:rsidRPr="00DA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A00"/>
    <w:multiLevelType w:val="hybridMultilevel"/>
    <w:tmpl w:val="D2466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FE"/>
    <w:rsid w:val="00042FB4"/>
    <w:rsid w:val="000654D3"/>
    <w:rsid w:val="000A4E83"/>
    <w:rsid w:val="000E09B9"/>
    <w:rsid w:val="00246ECB"/>
    <w:rsid w:val="002D14F5"/>
    <w:rsid w:val="002D786E"/>
    <w:rsid w:val="003B37BB"/>
    <w:rsid w:val="004930A1"/>
    <w:rsid w:val="004C2713"/>
    <w:rsid w:val="004D7D5F"/>
    <w:rsid w:val="005966AE"/>
    <w:rsid w:val="00744B10"/>
    <w:rsid w:val="00903FE2"/>
    <w:rsid w:val="009B11C2"/>
    <w:rsid w:val="009B1C25"/>
    <w:rsid w:val="00B30F5B"/>
    <w:rsid w:val="00BA4BFE"/>
    <w:rsid w:val="00DA01E1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92DE0-8A65-4B53-97A7-33E05B2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Estonian University of Life Siences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Lember</dc:creator>
  <cp:lastModifiedBy>Riin Kurrikoff</cp:lastModifiedBy>
  <cp:revision>2</cp:revision>
  <dcterms:created xsi:type="dcterms:W3CDTF">2017-12-15T13:04:00Z</dcterms:created>
  <dcterms:modified xsi:type="dcterms:W3CDTF">2017-12-15T13:04:00Z</dcterms:modified>
</cp:coreProperties>
</file>